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horzAnchor="page" w:tblpX="1419" w:tblpY="908"/>
        <w:tblW w:w="0" w:type="auto"/>
        <w:tblLayout w:type="fixed"/>
        <w:tblLook w:val="01E0"/>
      </w:tblPr>
      <w:tblGrid>
        <w:gridCol w:w="9923"/>
      </w:tblGrid>
      <w:tr w:rsidR="00F60277" w:rsidRPr="00DD5BF5" w:rsidTr="0001773B">
        <w:tc>
          <w:tcPr>
            <w:tcW w:w="9923" w:type="dxa"/>
          </w:tcPr>
          <w:p w:rsidR="00F60277" w:rsidRPr="00DD5BF5" w:rsidRDefault="002C2286" w:rsidP="0001773B">
            <w:pPr>
              <w:ind w:left="4536"/>
              <w:outlineLvl w:val="0"/>
              <w:rPr>
                <w:sz w:val="20"/>
              </w:rPr>
            </w:pPr>
            <w:r w:rsidRPr="002C2286">
              <w:rPr>
                <w:rFonts w:ascii="Calibri" w:hAnsi="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8.25pt">
                  <v:imagedata r:id="rId7" o:title="novosib2"/>
                </v:shape>
              </w:pict>
            </w:r>
          </w:p>
          <w:p w:rsidR="00F60277" w:rsidRPr="00DD5BF5" w:rsidRDefault="00F60277" w:rsidP="0001773B">
            <w:pPr>
              <w:jc w:val="center"/>
              <w:outlineLvl w:val="0"/>
              <w:rPr>
                <w:b/>
                <w:bCs/>
                <w:spacing w:val="60"/>
                <w:sz w:val="16"/>
                <w:szCs w:val="16"/>
              </w:rPr>
            </w:pPr>
          </w:p>
          <w:p w:rsidR="00F60277" w:rsidRPr="00DD5BF5" w:rsidRDefault="00F60277" w:rsidP="0001773B">
            <w:pPr>
              <w:ind w:left="2098"/>
              <w:outlineLvl w:val="0"/>
              <w:rPr>
                <w:b/>
                <w:bCs/>
                <w:spacing w:val="20"/>
                <w:sz w:val="30"/>
                <w:szCs w:val="30"/>
              </w:rPr>
            </w:pPr>
            <w:r w:rsidRPr="00DD5BF5">
              <w:rPr>
                <w:b/>
                <w:bCs/>
                <w:spacing w:val="20"/>
                <w:sz w:val="30"/>
                <w:szCs w:val="30"/>
              </w:rPr>
              <w:t>МЭРИЯ ГОРОДА НОВОСИБИРСКА</w:t>
            </w:r>
          </w:p>
          <w:p w:rsidR="00F60277" w:rsidRPr="00DD5BF5" w:rsidRDefault="00F60277" w:rsidP="0001773B">
            <w:pPr>
              <w:jc w:val="center"/>
              <w:outlineLvl w:val="0"/>
              <w:rPr>
                <w:b/>
                <w:bCs/>
                <w:spacing w:val="60"/>
                <w:sz w:val="14"/>
                <w:szCs w:val="14"/>
              </w:rPr>
            </w:pPr>
          </w:p>
          <w:p w:rsidR="00F60277" w:rsidRPr="00DD5BF5" w:rsidRDefault="00F60277" w:rsidP="0001773B">
            <w:pPr>
              <w:ind w:left="2778"/>
              <w:outlineLvl w:val="0"/>
              <w:rPr>
                <w:b/>
                <w:bCs/>
                <w:spacing w:val="40"/>
                <w:sz w:val="40"/>
                <w:szCs w:val="40"/>
              </w:rPr>
            </w:pPr>
            <w:r w:rsidRPr="00DD5BF5">
              <w:rPr>
                <w:b/>
                <w:bCs/>
                <w:spacing w:val="40"/>
                <w:sz w:val="40"/>
                <w:szCs w:val="40"/>
              </w:rPr>
              <w:t>ПОСТАНОВЛЕНИЕ</w:t>
            </w:r>
          </w:p>
          <w:p w:rsidR="00F60277" w:rsidRPr="00DD5BF5" w:rsidRDefault="00F60277" w:rsidP="0001773B">
            <w:pPr>
              <w:jc w:val="center"/>
              <w:outlineLvl w:val="0"/>
              <w:rPr>
                <w:sz w:val="18"/>
                <w:szCs w:val="18"/>
              </w:rPr>
            </w:pPr>
          </w:p>
          <w:p w:rsidR="00F60277" w:rsidRPr="007861AD" w:rsidRDefault="00F60277" w:rsidP="0001773B">
            <w:pPr>
              <w:tabs>
                <w:tab w:val="left" w:pos="540"/>
                <w:tab w:val="left" w:pos="2160"/>
                <w:tab w:val="left" w:pos="7612"/>
                <w:tab w:val="left" w:pos="9781"/>
              </w:tabs>
              <w:jc w:val="both"/>
            </w:pPr>
            <w:r w:rsidRPr="007861AD">
              <w:rPr>
                <w:b/>
              </w:rPr>
              <w:t>От</w:t>
            </w:r>
            <w:r w:rsidRPr="007861AD">
              <w:t xml:space="preserve">  </w:t>
            </w:r>
            <w:r w:rsidRPr="007861AD">
              <w:tab/>
            </w:r>
            <w:r w:rsidRPr="007861AD">
              <w:rPr>
                <w:u w:val="single"/>
              </w:rPr>
              <w:t xml:space="preserve">  </w:t>
            </w:r>
            <w:r w:rsidR="007D1CFC">
              <w:rPr>
                <w:u w:val="single"/>
              </w:rPr>
              <w:t>19.01.2016</w:t>
            </w:r>
            <w:r w:rsidRPr="007861AD">
              <w:rPr>
                <w:u w:val="single"/>
              </w:rPr>
              <w:tab/>
            </w:r>
            <w:r w:rsidRPr="007861AD">
              <w:tab/>
            </w:r>
            <w:r w:rsidRPr="007861AD">
              <w:rPr>
                <w:b/>
              </w:rPr>
              <w:t>№</w:t>
            </w:r>
            <w:r w:rsidRPr="007861AD">
              <w:t xml:space="preserve">  </w:t>
            </w:r>
            <w:r w:rsidRPr="007861AD">
              <w:rPr>
                <w:u w:val="single"/>
              </w:rPr>
              <w:t xml:space="preserve">   </w:t>
            </w:r>
            <w:r w:rsidR="007D1CFC">
              <w:rPr>
                <w:u w:val="single"/>
              </w:rPr>
              <w:t>103</w:t>
            </w:r>
            <w:r w:rsidRPr="007861AD">
              <w:rPr>
                <w:u w:val="single"/>
              </w:rPr>
              <w:tab/>
            </w:r>
          </w:p>
          <w:p w:rsidR="00F60277" w:rsidRPr="00DD5BF5" w:rsidRDefault="00F60277" w:rsidP="0001773B">
            <w:pPr>
              <w:tabs>
                <w:tab w:val="left" w:pos="3960"/>
                <w:tab w:val="left" w:pos="7740"/>
              </w:tabs>
              <w:jc w:val="both"/>
              <w:rPr>
                <w:sz w:val="20"/>
              </w:rPr>
            </w:pPr>
          </w:p>
        </w:tc>
      </w:tr>
    </w:tbl>
    <w:tbl>
      <w:tblPr>
        <w:tblW w:w="0" w:type="auto"/>
        <w:tblLayout w:type="fixed"/>
        <w:tblCellMar>
          <w:left w:w="107" w:type="dxa"/>
          <w:right w:w="107" w:type="dxa"/>
        </w:tblCellMar>
        <w:tblLook w:val="04A0"/>
      </w:tblPr>
      <w:tblGrid>
        <w:gridCol w:w="5777"/>
      </w:tblGrid>
      <w:tr w:rsidR="00B67B9D" w:rsidTr="00F60277">
        <w:trPr>
          <w:trHeight w:val="20"/>
        </w:trPr>
        <w:tc>
          <w:tcPr>
            <w:tcW w:w="5777" w:type="dxa"/>
            <w:hideMark/>
          </w:tcPr>
          <w:p w:rsidR="00B67B9D" w:rsidRDefault="00B67B9D" w:rsidP="00F60277">
            <w:pPr>
              <w:widowControl/>
              <w:jc w:val="both"/>
            </w:pPr>
            <w:r>
              <w:t>Об отказе в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tc>
      </w:tr>
    </w:tbl>
    <w:p w:rsidR="00F60277" w:rsidRDefault="00F60277" w:rsidP="00B67B9D">
      <w:pPr>
        <w:suppressAutoHyphens/>
        <w:ind w:firstLine="709"/>
        <w:jc w:val="both"/>
      </w:pPr>
    </w:p>
    <w:p w:rsidR="00F60277" w:rsidRDefault="00F60277" w:rsidP="00B67B9D">
      <w:pPr>
        <w:suppressAutoHyphens/>
        <w:ind w:firstLine="709"/>
        <w:jc w:val="both"/>
      </w:pPr>
    </w:p>
    <w:p w:rsidR="00B67B9D" w:rsidRPr="00F12A0F" w:rsidRDefault="00B67B9D" w:rsidP="00B67B9D">
      <w:pPr>
        <w:suppressAutoHyphens/>
        <w:ind w:firstLine="709"/>
        <w:jc w:val="both"/>
      </w:pPr>
      <w:r w:rsidRPr="00F12A0F">
        <w:t>В соответствии со статьей 40 Градостроительного кодекса Российской Федерации, решением Совета депутатов города Новосибирска от 24.06.2009 №</w:t>
      </w:r>
      <w:r w:rsidRPr="00F12A0F">
        <w:rPr>
          <w:lang w:val="en-US"/>
        </w:rPr>
        <w:t> </w:t>
      </w:r>
      <w:r w:rsidRPr="00F12A0F">
        <w:t xml:space="preserve">1288 «О Правилах землепользования и застройки города Новосибирска», пунктом 2.13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утвержденного постановлением мэрии города Новосибирска от 10.06.2013 № 5459, на основании заключения </w:t>
      </w:r>
      <w:r w:rsidRPr="00F12A0F">
        <w:rPr>
          <w:spacing w:val="-3"/>
        </w:rPr>
        <w:t xml:space="preserve">по результатам публичных слушаний по вопросам предоставления разрешений на отклонение от предельных параметров разрешенного строительства, </w:t>
      </w:r>
      <w:r w:rsidRPr="00F12A0F">
        <w:rPr>
          <w:spacing w:val="-2"/>
        </w:rPr>
        <w:t xml:space="preserve">реконструкции объектов капитального строительства от </w:t>
      </w:r>
      <w:r w:rsidR="00680E06" w:rsidRPr="00F12A0F">
        <w:rPr>
          <w:spacing w:val="-2"/>
        </w:rPr>
        <w:t>24</w:t>
      </w:r>
      <w:r w:rsidRPr="00F12A0F">
        <w:rPr>
          <w:spacing w:val="-2"/>
        </w:rPr>
        <w:t>.</w:t>
      </w:r>
      <w:r w:rsidR="00680E06" w:rsidRPr="00F12A0F">
        <w:rPr>
          <w:spacing w:val="-2"/>
        </w:rPr>
        <w:t>12</w:t>
      </w:r>
      <w:r w:rsidRPr="00F12A0F">
        <w:rPr>
          <w:spacing w:val="-2"/>
        </w:rPr>
        <w:t>.2015, р</w:t>
      </w:r>
      <w:r w:rsidRPr="00F12A0F">
        <w:t xml:space="preserve">екомендаций комиссии по подготовке проекта правил землепользования и застройки города </w:t>
      </w:r>
      <w:r w:rsidR="00C85346">
        <w:t xml:space="preserve">Новосибирска о предоставлении и </w:t>
      </w:r>
      <w:r w:rsidRPr="00F12A0F">
        <w:t>об отказе в предоставлении разрешений на отклонение от предельных параметров разрешенного строительства, реконструкции объектов</w:t>
      </w:r>
      <w:r w:rsidR="00EE41BE" w:rsidRPr="00F12A0F">
        <w:t xml:space="preserve"> капитального строительства от </w:t>
      </w:r>
      <w:r w:rsidR="00680E06" w:rsidRPr="00F12A0F">
        <w:t>25</w:t>
      </w:r>
      <w:r w:rsidRPr="00F12A0F">
        <w:t>.</w:t>
      </w:r>
      <w:r w:rsidR="00680E06" w:rsidRPr="00F12A0F">
        <w:t>12</w:t>
      </w:r>
      <w:r w:rsidRPr="00F12A0F">
        <w:t>.2015, руководствуясь Уставом города Новосибирска, ПОСТАНОВЛЯЮ:</w:t>
      </w:r>
    </w:p>
    <w:p w:rsidR="00B67B9D" w:rsidRPr="00F12A0F" w:rsidRDefault="00B67B9D" w:rsidP="00B67B9D">
      <w:pPr>
        <w:widowControl/>
        <w:ind w:firstLine="709"/>
        <w:jc w:val="both"/>
        <w:rPr>
          <w:spacing w:val="-2"/>
        </w:rPr>
      </w:pPr>
      <w:r w:rsidRPr="00F12A0F">
        <w:t xml:space="preserve">1. Отказать в предоставлении разрешения на </w:t>
      </w:r>
      <w:r w:rsidRPr="00F12A0F">
        <w:rPr>
          <w:spacing w:val="-3"/>
        </w:rPr>
        <w:t xml:space="preserve">отклонение от предельных параметров разрешенного строительства, </w:t>
      </w:r>
      <w:r w:rsidRPr="00F12A0F">
        <w:rPr>
          <w:spacing w:val="-2"/>
        </w:rPr>
        <w:t>реконструкции объектов капитального строительства:</w:t>
      </w:r>
    </w:p>
    <w:p w:rsidR="00680E06" w:rsidRPr="00F12A0F" w:rsidRDefault="00EF3DAB" w:rsidP="00680E06">
      <w:pPr>
        <w:pStyle w:val="a7"/>
        <w:ind w:firstLine="709"/>
      </w:pPr>
      <w:r w:rsidRPr="00F12A0F">
        <w:rPr>
          <w:bCs/>
        </w:rPr>
        <w:t>1.1. </w:t>
      </w:r>
      <w:r w:rsidR="00680E06" w:rsidRPr="00F12A0F">
        <w:t>Кречетовой Людмиле Анатольевне (на основании заявления в связи с необходимостью соблюдения линии регулирования застройки) в связи с отсутствием оснований, предусмотренных частью 1 статьи 40 Градостроительного кодекса Российской Федерации:</w:t>
      </w:r>
    </w:p>
    <w:p w:rsidR="00680E06" w:rsidRDefault="00680E06" w:rsidP="00680E06">
      <w:pPr>
        <w:pStyle w:val="a7"/>
        <w:ind w:firstLine="709"/>
      </w:pPr>
      <w:r w:rsidRPr="00F12A0F">
        <w:t xml:space="preserve">в части уменьшения минимального отступа от границ земельного участка, за пределами которого запрещено строительство зданий, строений, сооружений, с кадастровым номером 54:35:012760:8 площадью 0,0747 га, расположенного по адресу: Российская Федерация, Новосибирская </w:t>
      </w:r>
      <w:r w:rsidR="00F12A0F" w:rsidRPr="00F12A0F">
        <w:t>область, город Новосибирск, ул. </w:t>
      </w:r>
      <w:r w:rsidRPr="00F12A0F">
        <w:t>Волочаевская (зона делового, общественного и коммерческого назначения (ОД-1)) с 3 м до 0 м со стороны ул. Волочаевско</w:t>
      </w:r>
      <w:r w:rsidR="00F12A0F" w:rsidRPr="00F12A0F">
        <w:t>й, с 1 м до 0 м со стороны ул. </w:t>
      </w:r>
      <w:r w:rsidRPr="00F12A0F">
        <w:t xml:space="preserve">Лучезарной; </w:t>
      </w:r>
    </w:p>
    <w:p w:rsidR="00C85346" w:rsidRDefault="00C85346" w:rsidP="00680E06">
      <w:pPr>
        <w:pStyle w:val="a7"/>
        <w:ind w:firstLine="709"/>
      </w:pPr>
    </w:p>
    <w:p w:rsidR="00D1007B" w:rsidRPr="00F12A0F" w:rsidRDefault="00D1007B" w:rsidP="00680E06">
      <w:pPr>
        <w:pStyle w:val="a7"/>
        <w:ind w:firstLine="709"/>
      </w:pPr>
    </w:p>
    <w:p w:rsidR="00776EEE" w:rsidRPr="00F12A0F" w:rsidRDefault="00680E06" w:rsidP="00680E06">
      <w:pPr>
        <w:pStyle w:val="a7"/>
        <w:ind w:firstLine="709"/>
        <w:rPr>
          <w:bCs/>
        </w:rPr>
      </w:pPr>
      <w:r w:rsidRPr="00F12A0F">
        <w:lastRenderedPageBreak/>
        <w:t>в части увеличения процента застройки с 30 % до 35,1 % в границах земельного участка с кадастровым номером 54:35:012760:8 площадью 0,0747 га, расположенного по адресу: Российская Федерация, Новосибирская область, город Новосибирск, ул. Волочаевская (зона делового, общественного и к</w:t>
      </w:r>
      <w:r w:rsidR="00C85346">
        <w:t>оммерческого назначения (ОД-1)).</w:t>
      </w:r>
    </w:p>
    <w:p w:rsidR="00680E06" w:rsidRPr="00F12A0F" w:rsidRDefault="00776EEE" w:rsidP="00680E06">
      <w:pPr>
        <w:spacing w:line="240" w:lineRule="atLeast"/>
        <w:ind w:firstLine="709"/>
        <w:jc w:val="both"/>
      </w:pPr>
      <w:r w:rsidRPr="00F12A0F">
        <w:rPr>
          <w:bCs/>
        </w:rPr>
        <w:t>1.2. </w:t>
      </w:r>
      <w:r w:rsidR="00680E06" w:rsidRPr="00F12A0F">
        <w:t>Обществу с ограниченной ответственностью «Ситилит Недвижимость»</w:t>
      </w:r>
      <w:r w:rsidR="00680E06" w:rsidRPr="00F12A0F">
        <w:rPr>
          <w:color w:val="000000"/>
        </w:rPr>
        <w:t xml:space="preserve"> (на основании заявления в связи с тем, что наличие инженерных сетей является неблагоприятным для застройки)</w:t>
      </w:r>
      <w:r w:rsidR="00680E06" w:rsidRPr="00F12A0F">
        <w:rPr>
          <w:bCs/>
        </w:rPr>
        <w:t xml:space="preserve"> в части увеличения максимального процента застройки с 20</w:t>
      </w:r>
      <w:r w:rsidR="00680E06" w:rsidRPr="00F12A0F">
        <w:rPr>
          <w:bCs/>
          <w:lang w:val="en-US"/>
        </w:rPr>
        <w:t> </w:t>
      </w:r>
      <w:r w:rsidR="00680E06" w:rsidRPr="00F12A0F">
        <w:rPr>
          <w:bCs/>
        </w:rPr>
        <w:t>% до 27</w:t>
      </w:r>
      <w:r w:rsidR="00680E06" w:rsidRPr="00F12A0F">
        <w:rPr>
          <w:bCs/>
          <w:lang w:val="en-US"/>
        </w:rPr>
        <w:t> </w:t>
      </w:r>
      <w:r w:rsidR="00680E06" w:rsidRPr="00F12A0F">
        <w:rPr>
          <w:bCs/>
        </w:rPr>
        <w:t xml:space="preserve">% в границах земельного участка </w:t>
      </w:r>
      <w:r w:rsidR="00680E06" w:rsidRPr="00F12A0F">
        <w:t xml:space="preserve">с кадастровым номером 54:35:063606:2979 площадью 0,1307 га, расположенного по адресу: Российская Федерация, Новосибирская область, город Новосибирск, ул. Троллейная (зона </w:t>
      </w:r>
      <w:r w:rsidR="00680E06" w:rsidRPr="00F12A0F">
        <w:rPr>
          <w:lang w:eastAsia="en-US"/>
        </w:rPr>
        <w:t>озеленения (Р-2)</w:t>
      </w:r>
      <w:r w:rsidR="00680E06" w:rsidRPr="00F12A0F">
        <w:t xml:space="preserve">), в связи с письменным отказом заявителя от получения </w:t>
      </w:r>
      <w:r w:rsidR="00680E06" w:rsidRPr="00F12A0F">
        <w:rPr>
          <w:spacing w:val="-8"/>
        </w:rPr>
        <w:t xml:space="preserve">разрешения </w:t>
      </w:r>
      <w:r w:rsidR="00680E06" w:rsidRPr="00F12A0F">
        <w:t xml:space="preserve">на </w:t>
      </w:r>
      <w:r w:rsidR="00680E06" w:rsidRPr="00F12A0F">
        <w:rPr>
          <w:spacing w:val="-3"/>
        </w:rPr>
        <w:t xml:space="preserve">отклонение от предельных параметров разрешенного строительства, </w:t>
      </w:r>
      <w:r w:rsidR="00680E06" w:rsidRPr="00F12A0F">
        <w:rPr>
          <w:spacing w:val="-2"/>
        </w:rPr>
        <w:t>реконструкции объектов капитального строительства.</w:t>
      </w:r>
    </w:p>
    <w:p w:rsidR="00DA4F76" w:rsidRPr="00F12A0F" w:rsidRDefault="00DA4F76" w:rsidP="00680E06">
      <w:pPr>
        <w:pStyle w:val="a7"/>
        <w:ind w:firstLine="709"/>
        <w:rPr>
          <w:spacing w:val="-8"/>
        </w:rPr>
      </w:pPr>
      <w:r w:rsidRPr="00F12A0F">
        <w:t xml:space="preserve">2. Департаменту строительства и архитектуры мэрии города Новосибирска разместить постановление на официальном сайте города Новосибирска в информационно-телекоммуникационной сети «Интернет». </w:t>
      </w:r>
    </w:p>
    <w:p w:rsidR="00DA4F76" w:rsidRPr="00F12A0F" w:rsidRDefault="00DA4F76" w:rsidP="00DA4F76">
      <w:pPr>
        <w:ind w:firstLine="709"/>
        <w:jc w:val="both"/>
      </w:pPr>
      <w:r w:rsidRPr="00F12A0F">
        <w:t>3. Департаменту информационной политики мэрии города Новосибирска обеспечить опубликование постановления.</w:t>
      </w:r>
    </w:p>
    <w:p w:rsidR="00B67B9D" w:rsidRPr="00F12A0F" w:rsidRDefault="00B67B9D" w:rsidP="00B67B9D">
      <w:pPr>
        <w:ind w:firstLine="709"/>
        <w:jc w:val="both"/>
      </w:pPr>
      <w:r w:rsidRPr="00F12A0F">
        <w:t>4. Контроль за исполнением постановления возложить на заместителя мэра</w:t>
      </w:r>
      <w:r w:rsidR="00C85346">
        <w:t xml:space="preserve"> города Новосибирска</w:t>
      </w:r>
      <w:r w:rsidRPr="00F12A0F">
        <w:t xml:space="preserve"> - начальника департамента строительства и архитектуры мэрии города Новосибирска.</w:t>
      </w:r>
    </w:p>
    <w:tbl>
      <w:tblPr>
        <w:tblW w:w="10207" w:type="dxa"/>
        <w:tblInd w:w="-34" w:type="dxa"/>
        <w:tblLayout w:type="fixed"/>
        <w:tblLook w:val="0000"/>
      </w:tblPr>
      <w:tblGrid>
        <w:gridCol w:w="3933"/>
        <w:gridCol w:w="3013"/>
        <w:gridCol w:w="3261"/>
      </w:tblGrid>
      <w:tr w:rsidR="00D1007B" w:rsidRPr="0097269B" w:rsidTr="00260E30">
        <w:tc>
          <w:tcPr>
            <w:tcW w:w="6946" w:type="dxa"/>
            <w:gridSpan w:val="2"/>
          </w:tcPr>
          <w:p w:rsidR="00D1007B" w:rsidRPr="0097269B" w:rsidRDefault="00D1007B" w:rsidP="00E41318">
            <w:pPr>
              <w:spacing w:before="600" w:line="240" w:lineRule="atLeast"/>
              <w:jc w:val="both"/>
            </w:pPr>
            <w:r w:rsidRPr="0097269B">
              <w:t xml:space="preserve">Исполняющий обязанности </w:t>
            </w:r>
          </w:p>
          <w:p w:rsidR="00D1007B" w:rsidRPr="0097269B" w:rsidRDefault="00D1007B" w:rsidP="00E41318">
            <w:pPr>
              <w:spacing w:line="240" w:lineRule="atLeast"/>
              <w:jc w:val="both"/>
            </w:pPr>
            <w:r w:rsidRPr="0097269B">
              <w:t>мэра города Новосибирска</w:t>
            </w:r>
          </w:p>
        </w:tc>
        <w:tc>
          <w:tcPr>
            <w:tcW w:w="3261" w:type="dxa"/>
            <w:vAlign w:val="bottom"/>
          </w:tcPr>
          <w:p w:rsidR="00D1007B" w:rsidRPr="0097269B" w:rsidRDefault="00D1007B" w:rsidP="00AD0BA5">
            <w:pPr>
              <w:pStyle w:val="7"/>
              <w:spacing w:before="0"/>
              <w:jc w:val="right"/>
            </w:pPr>
            <w:r>
              <w:t>Б. В. Буреев</w:t>
            </w:r>
          </w:p>
        </w:tc>
      </w:tr>
      <w:tr w:rsidR="00B67B9D" w:rsidTr="00D91C06">
        <w:tblPrEx>
          <w:tblLook w:val="04A0"/>
        </w:tblPrEx>
        <w:trPr>
          <w:gridAfter w:val="2"/>
          <w:wAfter w:w="6233" w:type="dxa"/>
          <w:trHeight w:val="1293"/>
        </w:trPr>
        <w:tc>
          <w:tcPr>
            <w:tcW w:w="3933" w:type="dxa"/>
          </w:tcPr>
          <w:p w:rsidR="00400D47" w:rsidRDefault="00400D47" w:rsidP="00D91C06">
            <w:pPr>
              <w:widowControl/>
              <w:suppressAutoHyphens/>
              <w:spacing w:line="240" w:lineRule="atLeast"/>
              <w:rPr>
                <w:sz w:val="24"/>
                <w:szCs w:val="24"/>
              </w:rPr>
            </w:pPr>
          </w:p>
          <w:p w:rsidR="00400D47" w:rsidRDefault="00400D47" w:rsidP="00D91C06">
            <w:pPr>
              <w:widowControl/>
              <w:suppressAutoHyphens/>
              <w:spacing w:line="240" w:lineRule="atLeast"/>
              <w:rPr>
                <w:sz w:val="24"/>
                <w:szCs w:val="24"/>
              </w:rPr>
            </w:pPr>
          </w:p>
          <w:p w:rsidR="00400D47" w:rsidRDefault="00400D47" w:rsidP="00D91C06">
            <w:pPr>
              <w:widowControl/>
              <w:suppressAutoHyphens/>
              <w:spacing w:line="240" w:lineRule="atLeast"/>
              <w:rPr>
                <w:sz w:val="24"/>
                <w:szCs w:val="24"/>
              </w:rPr>
            </w:pPr>
          </w:p>
          <w:p w:rsidR="00400D47" w:rsidRDefault="00400D47" w:rsidP="00D91C06">
            <w:pPr>
              <w:widowControl/>
              <w:suppressAutoHyphens/>
              <w:spacing w:line="240" w:lineRule="atLeast"/>
              <w:rPr>
                <w:sz w:val="24"/>
                <w:szCs w:val="24"/>
              </w:rPr>
            </w:pPr>
          </w:p>
          <w:p w:rsidR="00400D47" w:rsidRDefault="00400D47" w:rsidP="00D91C06">
            <w:pPr>
              <w:widowControl/>
              <w:suppressAutoHyphens/>
              <w:spacing w:line="240" w:lineRule="atLeast"/>
              <w:rPr>
                <w:sz w:val="24"/>
                <w:szCs w:val="24"/>
              </w:rPr>
            </w:pPr>
          </w:p>
          <w:p w:rsidR="00400D47" w:rsidRDefault="00400D47" w:rsidP="00D91C06">
            <w:pPr>
              <w:widowControl/>
              <w:suppressAutoHyphens/>
              <w:spacing w:line="240" w:lineRule="atLeast"/>
              <w:rPr>
                <w:sz w:val="24"/>
                <w:szCs w:val="24"/>
              </w:rPr>
            </w:pPr>
          </w:p>
          <w:p w:rsidR="00776EEE" w:rsidRDefault="00776EEE" w:rsidP="00D91C06">
            <w:pPr>
              <w:widowControl/>
              <w:suppressAutoHyphens/>
              <w:spacing w:line="240" w:lineRule="atLeast"/>
              <w:rPr>
                <w:sz w:val="24"/>
                <w:szCs w:val="24"/>
              </w:rPr>
            </w:pPr>
          </w:p>
          <w:p w:rsidR="00776EEE" w:rsidRDefault="00776EEE" w:rsidP="00D91C06">
            <w:pPr>
              <w:widowControl/>
              <w:suppressAutoHyphens/>
              <w:spacing w:line="240" w:lineRule="atLeast"/>
              <w:rPr>
                <w:sz w:val="24"/>
                <w:szCs w:val="24"/>
              </w:rPr>
            </w:pPr>
          </w:p>
          <w:p w:rsidR="00776EEE" w:rsidRDefault="00776EEE" w:rsidP="00D91C06">
            <w:pPr>
              <w:widowControl/>
              <w:suppressAutoHyphens/>
              <w:spacing w:line="240" w:lineRule="atLeast"/>
              <w:rPr>
                <w:sz w:val="24"/>
                <w:szCs w:val="24"/>
              </w:rPr>
            </w:pPr>
          </w:p>
          <w:p w:rsidR="00776EEE" w:rsidRDefault="00776EEE" w:rsidP="00D91C06">
            <w:pPr>
              <w:widowControl/>
              <w:suppressAutoHyphens/>
              <w:spacing w:line="240" w:lineRule="atLeast"/>
              <w:rPr>
                <w:sz w:val="24"/>
                <w:szCs w:val="24"/>
              </w:rPr>
            </w:pPr>
          </w:p>
          <w:p w:rsidR="00776EEE" w:rsidRDefault="00776EEE" w:rsidP="00D91C06">
            <w:pPr>
              <w:widowControl/>
              <w:suppressAutoHyphens/>
              <w:spacing w:line="240" w:lineRule="atLeast"/>
              <w:rPr>
                <w:sz w:val="24"/>
                <w:szCs w:val="24"/>
              </w:rPr>
            </w:pPr>
          </w:p>
          <w:p w:rsidR="00776EEE" w:rsidRDefault="00776EEE" w:rsidP="00D91C06">
            <w:pPr>
              <w:widowControl/>
              <w:suppressAutoHyphens/>
              <w:spacing w:line="240" w:lineRule="atLeast"/>
              <w:rPr>
                <w:sz w:val="24"/>
                <w:szCs w:val="24"/>
              </w:rPr>
            </w:pPr>
          </w:p>
          <w:p w:rsidR="00776EEE" w:rsidRDefault="00776EEE" w:rsidP="00D91C06">
            <w:pPr>
              <w:widowControl/>
              <w:suppressAutoHyphens/>
              <w:spacing w:line="240" w:lineRule="atLeast"/>
              <w:rPr>
                <w:sz w:val="24"/>
                <w:szCs w:val="24"/>
              </w:rPr>
            </w:pPr>
          </w:p>
          <w:p w:rsidR="00776EEE" w:rsidRDefault="00776EEE" w:rsidP="00D91C06">
            <w:pPr>
              <w:widowControl/>
              <w:suppressAutoHyphens/>
              <w:spacing w:line="240" w:lineRule="atLeast"/>
              <w:rPr>
                <w:sz w:val="24"/>
                <w:szCs w:val="24"/>
              </w:rPr>
            </w:pPr>
          </w:p>
          <w:p w:rsidR="00776EEE" w:rsidRDefault="00776EEE" w:rsidP="00D91C06">
            <w:pPr>
              <w:widowControl/>
              <w:suppressAutoHyphens/>
              <w:spacing w:line="240" w:lineRule="atLeast"/>
              <w:rPr>
                <w:sz w:val="24"/>
                <w:szCs w:val="24"/>
              </w:rPr>
            </w:pPr>
          </w:p>
          <w:p w:rsidR="00776EEE" w:rsidRDefault="00776EEE" w:rsidP="00D91C06">
            <w:pPr>
              <w:widowControl/>
              <w:suppressAutoHyphens/>
              <w:spacing w:line="240" w:lineRule="atLeast"/>
              <w:rPr>
                <w:sz w:val="24"/>
                <w:szCs w:val="24"/>
              </w:rPr>
            </w:pPr>
          </w:p>
          <w:p w:rsidR="00776EEE" w:rsidRDefault="00776EEE" w:rsidP="00D91C06">
            <w:pPr>
              <w:widowControl/>
              <w:suppressAutoHyphens/>
              <w:spacing w:line="240" w:lineRule="atLeast"/>
              <w:rPr>
                <w:sz w:val="24"/>
                <w:szCs w:val="24"/>
              </w:rPr>
            </w:pPr>
          </w:p>
          <w:p w:rsidR="00776EEE" w:rsidRDefault="00776EEE" w:rsidP="00D91C06">
            <w:pPr>
              <w:widowControl/>
              <w:suppressAutoHyphens/>
              <w:spacing w:line="240" w:lineRule="atLeast"/>
              <w:rPr>
                <w:sz w:val="24"/>
                <w:szCs w:val="24"/>
              </w:rPr>
            </w:pPr>
          </w:p>
          <w:p w:rsidR="00776EEE" w:rsidRDefault="00776EEE" w:rsidP="00D91C06">
            <w:pPr>
              <w:widowControl/>
              <w:suppressAutoHyphens/>
              <w:spacing w:line="240" w:lineRule="atLeast"/>
              <w:rPr>
                <w:sz w:val="24"/>
                <w:szCs w:val="24"/>
              </w:rPr>
            </w:pPr>
          </w:p>
          <w:p w:rsidR="00E539EC" w:rsidRPr="00680E06" w:rsidRDefault="00E539EC" w:rsidP="00D91C06">
            <w:pPr>
              <w:widowControl/>
              <w:suppressAutoHyphens/>
              <w:spacing w:line="240" w:lineRule="atLeast"/>
              <w:rPr>
                <w:sz w:val="22"/>
                <w:szCs w:val="22"/>
              </w:rPr>
            </w:pPr>
          </w:p>
          <w:p w:rsidR="00B67B9D" w:rsidRPr="00680E06" w:rsidRDefault="00680E06" w:rsidP="00D91C06">
            <w:pPr>
              <w:widowControl/>
              <w:suppressAutoHyphens/>
              <w:spacing w:line="240" w:lineRule="atLeast"/>
              <w:rPr>
                <w:sz w:val="24"/>
                <w:szCs w:val="24"/>
              </w:rPr>
            </w:pPr>
            <w:r w:rsidRPr="00680E06">
              <w:rPr>
                <w:sz w:val="24"/>
                <w:szCs w:val="24"/>
              </w:rPr>
              <w:t>Харитонова</w:t>
            </w:r>
          </w:p>
          <w:p w:rsidR="00B67B9D" w:rsidRPr="00680E06" w:rsidRDefault="00B67B9D" w:rsidP="00D91C06">
            <w:pPr>
              <w:widowControl/>
              <w:suppressAutoHyphens/>
              <w:spacing w:line="240" w:lineRule="atLeast"/>
              <w:rPr>
                <w:sz w:val="24"/>
                <w:szCs w:val="24"/>
              </w:rPr>
            </w:pPr>
            <w:r w:rsidRPr="00680E06">
              <w:rPr>
                <w:sz w:val="24"/>
                <w:szCs w:val="24"/>
              </w:rPr>
              <w:t>2275</w:t>
            </w:r>
            <w:r w:rsidR="00EF3DAB" w:rsidRPr="00680E06">
              <w:rPr>
                <w:sz w:val="24"/>
                <w:szCs w:val="24"/>
              </w:rPr>
              <w:t>448</w:t>
            </w:r>
          </w:p>
          <w:p w:rsidR="00B67B9D" w:rsidRDefault="00B67B9D" w:rsidP="00D91C06">
            <w:pPr>
              <w:widowControl/>
              <w:spacing w:line="240" w:lineRule="atLeast"/>
              <w:rPr>
                <w:sz w:val="24"/>
                <w:szCs w:val="24"/>
              </w:rPr>
            </w:pPr>
            <w:r w:rsidRPr="00680E06">
              <w:rPr>
                <w:sz w:val="24"/>
                <w:szCs w:val="24"/>
              </w:rPr>
              <w:t>ГУАиГ</w:t>
            </w:r>
          </w:p>
        </w:tc>
      </w:tr>
    </w:tbl>
    <w:p w:rsidR="00C247B7" w:rsidRDefault="00C247B7" w:rsidP="00C85346">
      <w:pPr>
        <w:widowControl/>
        <w:spacing w:after="200" w:line="276" w:lineRule="auto"/>
      </w:pPr>
    </w:p>
    <w:sectPr w:rsidR="00C247B7" w:rsidSect="00D1007B">
      <w:headerReference w:type="even" r:id="rId8"/>
      <w:headerReference w:type="default" r:id="rId9"/>
      <w:pgSz w:w="11906" w:h="16838"/>
      <w:pgMar w:top="1135" w:right="567" w:bottom="426"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CFE" w:rsidRDefault="00654CFE" w:rsidP="00E10E89">
      <w:r>
        <w:separator/>
      </w:r>
    </w:p>
  </w:endnote>
  <w:endnote w:type="continuationSeparator" w:id="0">
    <w:p w:rsidR="00654CFE" w:rsidRDefault="00654CFE" w:rsidP="00E10E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CFE" w:rsidRDefault="00654CFE" w:rsidP="00E10E89">
      <w:r>
        <w:separator/>
      </w:r>
    </w:p>
  </w:footnote>
  <w:footnote w:type="continuationSeparator" w:id="0">
    <w:p w:rsidR="00654CFE" w:rsidRDefault="00654CFE" w:rsidP="00E10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36C" w:rsidRPr="00C85346" w:rsidRDefault="0018036C" w:rsidP="0018036C">
    <w:pPr>
      <w:pStyle w:val="a5"/>
      <w:jc w:val="center"/>
      <w:rPr>
        <w:sz w:val="24"/>
        <w:szCs w:val="24"/>
      </w:rPr>
    </w:pPr>
    <w:r w:rsidRPr="00C85346">
      <w:rPr>
        <w:sz w:val="24"/>
        <w:szCs w:val="24"/>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1651"/>
      <w:docPartObj>
        <w:docPartGallery w:val="Page Numbers (Top of Page)"/>
        <w:docPartUnique/>
      </w:docPartObj>
    </w:sdtPr>
    <w:sdtContent>
      <w:p w:rsidR="00E539EC" w:rsidRDefault="00E539EC" w:rsidP="00DA0451">
        <w:pPr>
          <w:pStyle w:val="a5"/>
          <w:jc w:val="center"/>
        </w:pPr>
      </w:p>
      <w:p w:rsidR="00250608" w:rsidRDefault="002C2286" w:rsidP="00DA0451">
        <w:pPr>
          <w:pStyle w:val="a5"/>
          <w:jc w:val="center"/>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40"/>
  <w:displayHorizontalDrawingGridEvery w:val="2"/>
  <w:characterSpacingControl w:val="doNotCompress"/>
  <w:footnotePr>
    <w:footnote w:id="-1"/>
    <w:footnote w:id="0"/>
  </w:footnotePr>
  <w:endnotePr>
    <w:endnote w:id="-1"/>
    <w:endnote w:id="0"/>
  </w:endnotePr>
  <w:compat/>
  <w:rsids>
    <w:rsidRoot w:val="00B67B9D"/>
    <w:rsid w:val="0001756E"/>
    <w:rsid w:val="00025172"/>
    <w:rsid w:val="00027902"/>
    <w:rsid w:val="00061BE6"/>
    <w:rsid w:val="00061D86"/>
    <w:rsid w:val="00073139"/>
    <w:rsid w:val="00080199"/>
    <w:rsid w:val="000D05A7"/>
    <w:rsid w:val="0018036C"/>
    <w:rsid w:val="00191BD4"/>
    <w:rsid w:val="001B7C07"/>
    <w:rsid w:val="001D1572"/>
    <w:rsid w:val="001E38B3"/>
    <w:rsid w:val="001E4157"/>
    <w:rsid w:val="001F27FA"/>
    <w:rsid w:val="0022418F"/>
    <w:rsid w:val="00280E93"/>
    <w:rsid w:val="0029125A"/>
    <w:rsid w:val="002B01F2"/>
    <w:rsid w:val="002C2286"/>
    <w:rsid w:val="00302C22"/>
    <w:rsid w:val="003313FE"/>
    <w:rsid w:val="003347E8"/>
    <w:rsid w:val="00352998"/>
    <w:rsid w:val="00396401"/>
    <w:rsid w:val="003B13D5"/>
    <w:rsid w:val="003B4961"/>
    <w:rsid w:val="003C5B4C"/>
    <w:rsid w:val="00400D47"/>
    <w:rsid w:val="00423EAB"/>
    <w:rsid w:val="00431D1B"/>
    <w:rsid w:val="00440508"/>
    <w:rsid w:val="0046313F"/>
    <w:rsid w:val="004B649E"/>
    <w:rsid w:val="004B7890"/>
    <w:rsid w:val="004C1042"/>
    <w:rsid w:val="004E566D"/>
    <w:rsid w:val="00505FE2"/>
    <w:rsid w:val="005312E5"/>
    <w:rsid w:val="00535F46"/>
    <w:rsid w:val="0054048A"/>
    <w:rsid w:val="005426A1"/>
    <w:rsid w:val="005677E6"/>
    <w:rsid w:val="00573B1A"/>
    <w:rsid w:val="00586C43"/>
    <w:rsid w:val="005C4D9E"/>
    <w:rsid w:val="005F1A5A"/>
    <w:rsid w:val="005F3CC1"/>
    <w:rsid w:val="005F6B95"/>
    <w:rsid w:val="005F7104"/>
    <w:rsid w:val="006168EC"/>
    <w:rsid w:val="006231AB"/>
    <w:rsid w:val="00623687"/>
    <w:rsid w:val="00643C9E"/>
    <w:rsid w:val="00654CFE"/>
    <w:rsid w:val="00667E20"/>
    <w:rsid w:val="00680E06"/>
    <w:rsid w:val="006833BB"/>
    <w:rsid w:val="006B7A63"/>
    <w:rsid w:val="006F376A"/>
    <w:rsid w:val="006F3CCC"/>
    <w:rsid w:val="007260BC"/>
    <w:rsid w:val="007704C0"/>
    <w:rsid w:val="00776EEE"/>
    <w:rsid w:val="007B79BB"/>
    <w:rsid w:val="007C795F"/>
    <w:rsid w:val="007C7B20"/>
    <w:rsid w:val="007D1CFC"/>
    <w:rsid w:val="00806877"/>
    <w:rsid w:val="00847E9F"/>
    <w:rsid w:val="00895D91"/>
    <w:rsid w:val="008A66FB"/>
    <w:rsid w:val="008C588C"/>
    <w:rsid w:val="008D095B"/>
    <w:rsid w:val="008E0661"/>
    <w:rsid w:val="008E0CCF"/>
    <w:rsid w:val="0092516A"/>
    <w:rsid w:val="0099262C"/>
    <w:rsid w:val="00996DA7"/>
    <w:rsid w:val="009A5633"/>
    <w:rsid w:val="009A614A"/>
    <w:rsid w:val="009F0C7E"/>
    <w:rsid w:val="00A0395D"/>
    <w:rsid w:val="00A151EA"/>
    <w:rsid w:val="00A175E6"/>
    <w:rsid w:val="00A40D31"/>
    <w:rsid w:val="00A416D1"/>
    <w:rsid w:val="00A90A07"/>
    <w:rsid w:val="00AA2873"/>
    <w:rsid w:val="00AD35E6"/>
    <w:rsid w:val="00AF7137"/>
    <w:rsid w:val="00B011C5"/>
    <w:rsid w:val="00B02339"/>
    <w:rsid w:val="00B05835"/>
    <w:rsid w:val="00B0696F"/>
    <w:rsid w:val="00B1318C"/>
    <w:rsid w:val="00B43D0B"/>
    <w:rsid w:val="00B67B9D"/>
    <w:rsid w:val="00B71A79"/>
    <w:rsid w:val="00BA7BB0"/>
    <w:rsid w:val="00BB53CB"/>
    <w:rsid w:val="00C236A8"/>
    <w:rsid w:val="00C247B7"/>
    <w:rsid w:val="00C62DE9"/>
    <w:rsid w:val="00C85346"/>
    <w:rsid w:val="00CB59F4"/>
    <w:rsid w:val="00CB6C16"/>
    <w:rsid w:val="00CF4DD8"/>
    <w:rsid w:val="00D1007B"/>
    <w:rsid w:val="00D105E5"/>
    <w:rsid w:val="00D257CD"/>
    <w:rsid w:val="00DA0451"/>
    <w:rsid w:val="00DA0863"/>
    <w:rsid w:val="00DA4F76"/>
    <w:rsid w:val="00DC58F4"/>
    <w:rsid w:val="00E030FA"/>
    <w:rsid w:val="00E10E89"/>
    <w:rsid w:val="00E17125"/>
    <w:rsid w:val="00E416E2"/>
    <w:rsid w:val="00E539EC"/>
    <w:rsid w:val="00E747D3"/>
    <w:rsid w:val="00E85E4B"/>
    <w:rsid w:val="00EC266A"/>
    <w:rsid w:val="00EE41BE"/>
    <w:rsid w:val="00EF3DAB"/>
    <w:rsid w:val="00F12A0F"/>
    <w:rsid w:val="00F17503"/>
    <w:rsid w:val="00F60277"/>
    <w:rsid w:val="00F62E0A"/>
    <w:rsid w:val="00F77BD1"/>
    <w:rsid w:val="00FE6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9D"/>
    <w:pPr>
      <w:widowControl w:val="0"/>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9"/>
    <w:qFormat/>
    <w:rsid w:val="00B67B9D"/>
    <w:pPr>
      <w:keepNext/>
      <w:spacing w:after="360" w:line="240" w:lineRule="atLeast"/>
      <w:ind w:left="2880" w:firstLine="720"/>
      <w:jc w:val="both"/>
      <w:outlineLvl w:val="2"/>
    </w:pPr>
  </w:style>
  <w:style w:type="paragraph" w:styleId="7">
    <w:name w:val="heading 7"/>
    <w:basedOn w:val="a"/>
    <w:next w:val="a"/>
    <w:link w:val="70"/>
    <w:uiPriority w:val="9"/>
    <w:qFormat/>
    <w:rsid w:val="00B67B9D"/>
    <w:pPr>
      <w:keepNext/>
      <w:widowControl/>
      <w:spacing w:before="600" w:line="240" w:lineRule="atLeast"/>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67B9D"/>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
    <w:rsid w:val="00B67B9D"/>
    <w:rPr>
      <w:rFonts w:ascii="Times New Roman" w:eastAsia="Times New Roman" w:hAnsi="Times New Roman" w:cs="Times New Roman"/>
      <w:sz w:val="28"/>
      <w:szCs w:val="28"/>
      <w:lang w:eastAsia="ru-RU"/>
    </w:rPr>
  </w:style>
  <w:style w:type="paragraph" w:styleId="a3">
    <w:name w:val="Body Text"/>
    <w:basedOn w:val="a"/>
    <w:link w:val="a4"/>
    <w:rsid w:val="00B67B9D"/>
  </w:style>
  <w:style w:type="character" w:customStyle="1" w:styleId="a4">
    <w:name w:val="Основной текст Знак"/>
    <w:basedOn w:val="a0"/>
    <w:link w:val="a3"/>
    <w:rsid w:val="00B67B9D"/>
    <w:rPr>
      <w:rFonts w:ascii="Times New Roman" w:eastAsia="Times New Roman" w:hAnsi="Times New Roman" w:cs="Times New Roman"/>
      <w:sz w:val="28"/>
      <w:szCs w:val="28"/>
      <w:lang w:eastAsia="ru-RU"/>
    </w:rPr>
  </w:style>
  <w:style w:type="paragraph" w:styleId="a5">
    <w:name w:val="header"/>
    <w:basedOn w:val="a"/>
    <w:link w:val="a6"/>
    <w:uiPriority w:val="99"/>
    <w:rsid w:val="00B67B9D"/>
    <w:pPr>
      <w:tabs>
        <w:tab w:val="center" w:pos="4677"/>
        <w:tab w:val="right" w:pos="9355"/>
      </w:tabs>
    </w:pPr>
  </w:style>
  <w:style w:type="character" w:customStyle="1" w:styleId="a6">
    <w:name w:val="Верхний колонтитул Знак"/>
    <w:basedOn w:val="a0"/>
    <w:link w:val="a5"/>
    <w:uiPriority w:val="99"/>
    <w:rsid w:val="00B67B9D"/>
    <w:rPr>
      <w:rFonts w:ascii="Times New Roman" w:eastAsia="Times New Roman" w:hAnsi="Times New Roman" w:cs="Times New Roman"/>
      <w:sz w:val="28"/>
      <w:szCs w:val="28"/>
      <w:lang w:eastAsia="ru-RU"/>
    </w:rPr>
  </w:style>
  <w:style w:type="paragraph" w:customStyle="1" w:styleId="a7">
    <w:name w:val="!для пп"/>
    <w:basedOn w:val="a8"/>
    <w:qFormat/>
    <w:rsid w:val="00B67B9D"/>
    <w:pPr>
      <w:widowControl/>
      <w:ind w:left="0"/>
      <w:jc w:val="both"/>
    </w:pPr>
    <w:rPr>
      <w:color w:val="000000"/>
    </w:rPr>
  </w:style>
  <w:style w:type="paragraph" w:styleId="a8">
    <w:name w:val="List Paragraph"/>
    <w:basedOn w:val="a"/>
    <w:uiPriority w:val="34"/>
    <w:qFormat/>
    <w:rsid w:val="00B67B9D"/>
    <w:pPr>
      <w:ind w:left="720"/>
      <w:contextualSpacing/>
    </w:pPr>
  </w:style>
  <w:style w:type="paragraph" w:customStyle="1" w:styleId="ConsPlusNormal">
    <w:name w:val="ConsPlusNormal"/>
    <w:rsid w:val="00EF3D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iPriority w:val="99"/>
    <w:semiHidden/>
    <w:unhideWhenUsed/>
    <w:rsid w:val="00DA0451"/>
    <w:pPr>
      <w:tabs>
        <w:tab w:val="center" w:pos="4677"/>
        <w:tab w:val="right" w:pos="9355"/>
      </w:tabs>
    </w:pPr>
  </w:style>
  <w:style w:type="character" w:customStyle="1" w:styleId="aa">
    <w:name w:val="Нижний колонтитул Знак"/>
    <w:basedOn w:val="a0"/>
    <w:link w:val="a9"/>
    <w:uiPriority w:val="99"/>
    <w:semiHidden/>
    <w:rsid w:val="00DA0451"/>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431D1B"/>
    <w:rPr>
      <w:rFonts w:ascii="Tahoma" w:hAnsi="Tahoma" w:cs="Tahoma"/>
      <w:sz w:val="16"/>
      <w:szCs w:val="16"/>
    </w:rPr>
  </w:style>
  <w:style w:type="character" w:customStyle="1" w:styleId="ac">
    <w:name w:val="Текст выноски Знак"/>
    <w:basedOn w:val="a0"/>
    <w:link w:val="ab"/>
    <w:uiPriority w:val="99"/>
    <w:semiHidden/>
    <w:rsid w:val="00431D1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259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3DCCE-7F83-40E1-86A2-1F19715F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4</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espasskaya</dc:creator>
  <cp:lastModifiedBy>Kharitonova</cp:lastModifiedBy>
  <cp:revision>2</cp:revision>
  <cp:lastPrinted>2016-01-18T07:54:00Z</cp:lastPrinted>
  <dcterms:created xsi:type="dcterms:W3CDTF">2016-01-25T03:24:00Z</dcterms:created>
  <dcterms:modified xsi:type="dcterms:W3CDTF">2016-01-25T03:24:00Z</dcterms:modified>
</cp:coreProperties>
</file>